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02A" w:rsidRPr="0028202A" w:rsidRDefault="0028202A" w:rsidP="0028202A">
      <w:pPr>
        <w:spacing w:line="480" w:lineRule="auto"/>
        <w:jc w:val="center"/>
        <w:rPr>
          <w:b/>
          <w:sz w:val="22"/>
        </w:rPr>
      </w:pPr>
      <w:bookmarkStart w:id="0" w:name="_GoBack"/>
      <w:r w:rsidRPr="0028202A">
        <w:rPr>
          <w:b/>
          <w:sz w:val="22"/>
        </w:rPr>
        <w:t>南通西藏民族中学开水炉采购及安装要求</w:t>
      </w:r>
    </w:p>
    <w:bookmarkEnd w:id="0"/>
    <w:p w:rsidR="008451CF" w:rsidRDefault="008451CF" w:rsidP="008451CF">
      <w:pPr>
        <w:spacing w:line="480" w:lineRule="auto"/>
      </w:pPr>
      <w:r>
        <w:t>一、开水</w:t>
      </w:r>
      <w:proofErr w:type="gramStart"/>
      <w:r>
        <w:t>炉</w:t>
      </w:r>
      <w:r>
        <w:rPr>
          <w:rFonts w:hint="eastAsia"/>
        </w:rPr>
        <w:t>技术</w:t>
      </w:r>
      <w:proofErr w:type="gramEnd"/>
      <w:r>
        <w:rPr>
          <w:rFonts w:hint="eastAsia"/>
        </w:rPr>
        <w:t>参数：</w:t>
      </w:r>
    </w:p>
    <w:p w:rsidR="008451CF" w:rsidRDefault="008451CF" w:rsidP="008451CF">
      <w:pPr>
        <w:pStyle w:val="a4"/>
        <w:numPr>
          <w:ilvl w:val="0"/>
          <w:numId w:val="1"/>
        </w:numPr>
        <w:spacing w:line="480" w:lineRule="auto"/>
        <w:ind w:firstLineChars="0"/>
      </w:pPr>
      <w:r>
        <w:rPr>
          <w:rFonts w:hint="eastAsia"/>
        </w:rPr>
        <w:t>名称</w:t>
      </w:r>
      <w:r>
        <w:rPr>
          <w:rFonts w:hint="eastAsia"/>
        </w:rPr>
        <w:t>智能放热水瓶净饮水设备</w:t>
      </w:r>
      <w:r>
        <w:rPr>
          <w:rFonts w:hint="eastAsia"/>
        </w:rPr>
        <w:t>。</w:t>
      </w:r>
    </w:p>
    <w:p w:rsidR="008451CF" w:rsidRDefault="008451CF" w:rsidP="008451CF">
      <w:pPr>
        <w:pStyle w:val="a4"/>
        <w:numPr>
          <w:ilvl w:val="0"/>
          <w:numId w:val="1"/>
        </w:numPr>
        <w:spacing w:line="480" w:lineRule="auto"/>
        <w:ind w:firstLineChars="0"/>
      </w:pPr>
      <w:r>
        <w:rPr>
          <w:rFonts w:hint="eastAsia"/>
        </w:rPr>
        <w:t>功率：</w:t>
      </w:r>
      <w:r>
        <w:rPr>
          <w:rFonts w:hint="eastAsia"/>
        </w:rPr>
        <w:t>380V</w:t>
      </w:r>
      <w:r>
        <w:t>9</w:t>
      </w:r>
      <w:r>
        <w:rPr>
          <w:rFonts w:hint="eastAsia"/>
        </w:rPr>
        <w:t>KW</w:t>
      </w:r>
      <w:r>
        <w:rPr>
          <w:rFonts w:hint="eastAsia"/>
        </w:rPr>
        <w:t>。</w:t>
      </w:r>
    </w:p>
    <w:p w:rsidR="008451CF" w:rsidRDefault="008451CF" w:rsidP="008451CF">
      <w:pPr>
        <w:pStyle w:val="a4"/>
        <w:numPr>
          <w:ilvl w:val="0"/>
          <w:numId w:val="1"/>
        </w:numPr>
        <w:spacing w:line="480" w:lineRule="auto"/>
        <w:ind w:firstLineChars="0"/>
      </w:pPr>
      <w:r>
        <w:t>供水能力：</w:t>
      </w:r>
      <w:r w:rsidRPr="008451CF">
        <w:rPr>
          <w:rFonts w:ascii="宋体" w:hAnsi="宋体" w:cs="宋体" w:hint="eastAsia"/>
          <w:sz w:val="22"/>
          <w:szCs w:val="22"/>
        </w:rPr>
        <w:t>三</w:t>
      </w:r>
      <w:r>
        <w:rPr>
          <w:rFonts w:ascii="宋体" w:hAnsi="宋体" w:cs="宋体" w:hint="eastAsia"/>
          <w:sz w:val="22"/>
          <w:szCs w:val="22"/>
        </w:rPr>
        <w:t>只</w:t>
      </w:r>
      <w:r w:rsidRPr="008451CF">
        <w:rPr>
          <w:rFonts w:ascii="宋体" w:hAnsi="宋体" w:cs="宋体" w:hint="eastAsia"/>
          <w:sz w:val="22"/>
          <w:szCs w:val="22"/>
        </w:rPr>
        <w:t>开</w:t>
      </w:r>
      <w:r>
        <w:rPr>
          <w:rFonts w:ascii="宋体" w:hAnsi="宋体" w:cs="宋体" w:hint="eastAsia"/>
          <w:sz w:val="22"/>
          <w:szCs w:val="22"/>
        </w:rPr>
        <w:t>水</w:t>
      </w:r>
      <w:r>
        <w:rPr>
          <w:rFonts w:hint="eastAsia"/>
        </w:rPr>
        <w:t>龙头</w:t>
      </w:r>
      <w:r>
        <w:rPr>
          <w:rFonts w:hint="eastAsia"/>
        </w:rPr>
        <w:t>，密闭储水箱</w:t>
      </w:r>
      <w:r>
        <w:rPr>
          <w:rFonts w:hint="eastAsia"/>
        </w:rPr>
        <w:t>60</w:t>
      </w:r>
      <w:r>
        <w:rPr>
          <w:rFonts w:hint="eastAsia"/>
        </w:rPr>
        <w:t>升，开水</w:t>
      </w:r>
      <w:r>
        <w:rPr>
          <w:rFonts w:hint="eastAsia"/>
        </w:rPr>
        <w:t>不少于</w:t>
      </w:r>
      <w:r>
        <w:rPr>
          <w:rFonts w:hint="eastAsia"/>
        </w:rPr>
        <w:t>13</w:t>
      </w:r>
      <w:r>
        <w:t>0</w:t>
      </w:r>
      <w:r>
        <w:rPr>
          <w:rFonts w:hint="eastAsia"/>
        </w:rPr>
        <w:t>升</w:t>
      </w:r>
      <w:r>
        <w:rPr>
          <w:rFonts w:hint="eastAsia"/>
        </w:rPr>
        <w:t>/</w:t>
      </w:r>
      <w:r>
        <w:rPr>
          <w:rFonts w:hint="eastAsia"/>
        </w:rPr>
        <w:t>小时</w:t>
      </w:r>
      <w:r w:rsidRPr="008451CF">
        <w:rPr>
          <w:rFonts w:ascii="宋体" w:hAnsi="宋体" w:cs="宋体" w:hint="eastAsia"/>
          <w:sz w:val="22"/>
          <w:szCs w:val="22"/>
        </w:rPr>
        <w:t>，</w:t>
      </w:r>
      <w:r>
        <w:rPr>
          <w:rFonts w:ascii="宋体" w:hAnsi="宋体" w:cs="宋体" w:hint="eastAsia"/>
          <w:sz w:val="22"/>
          <w:szCs w:val="22"/>
        </w:rPr>
        <w:t>同时</w:t>
      </w:r>
      <w:r w:rsidRPr="008451CF">
        <w:rPr>
          <w:rFonts w:ascii="宋体" w:hAnsi="宋体" w:cs="宋体" w:hint="eastAsia"/>
          <w:sz w:val="22"/>
          <w:szCs w:val="22"/>
        </w:rPr>
        <w:t>供应</w:t>
      </w:r>
      <w:r w:rsidRPr="008451CF">
        <w:rPr>
          <w:rFonts w:ascii="宋体" w:hAnsi="宋体" w:cs="宋体"/>
          <w:sz w:val="22"/>
          <w:szCs w:val="22"/>
        </w:rPr>
        <w:t>4</w:t>
      </w:r>
      <w:r w:rsidRPr="008451CF">
        <w:rPr>
          <w:rFonts w:ascii="宋体" w:hAnsi="宋体" w:cs="宋体" w:hint="eastAsia"/>
          <w:sz w:val="22"/>
          <w:szCs w:val="22"/>
        </w:rPr>
        <w:t>0-50人</w:t>
      </w:r>
      <w:r>
        <w:rPr>
          <w:rFonts w:hint="eastAsia"/>
        </w:rPr>
        <w:t>。</w:t>
      </w:r>
    </w:p>
    <w:p w:rsidR="008451CF" w:rsidRPr="008451CF" w:rsidRDefault="008451CF" w:rsidP="008451CF">
      <w:pPr>
        <w:pStyle w:val="a4"/>
        <w:numPr>
          <w:ilvl w:val="0"/>
          <w:numId w:val="1"/>
        </w:numPr>
        <w:spacing w:line="480" w:lineRule="auto"/>
        <w:ind w:firstLineChars="0"/>
      </w:pPr>
      <w:r>
        <w:rPr>
          <w:rFonts w:hint="eastAsia"/>
        </w:rPr>
        <w:t>外形</w:t>
      </w:r>
      <w:r>
        <w:rPr>
          <w:rFonts w:hint="eastAsia"/>
        </w:rPr>
        <w:t>尺寸不得小于</w:t>
      </w:r>
      <w:r w:rsidRPr="008451CF">
        <w:rPr>
          <w:rFonts w:ascii="宋体" w:hAnsi="宋体" w:cs="宋体" w:hint="eastAsia"/>
          <w:sz w:val="22"/>
          <w:szCs w:val="22"/>
        </w:rPr>
        <w:t>1000*470*1700mm</w:t>
      </w:r>
      <w:r>
        <w:rPr>
          <w:rFonts w:ascii="宋体" w:hAnsi="宋体" w:cs="宋体" w:hint="eastAsia"/>
          <w:sz w:val="22"/>
          <w:szCs w:val="22"/>
        </w:rPr>
        <w:t>。</w:t>
      </w:r>
    </w:p>
    <w:p w:rsidR="008451CF" w:rsidRPr="008451CF" w:rsidRDefault="008451CF" w:rsidP="008451CF">
      <w:pPr>
        <w:pStyle w:val="a4"/>
        <w:numPr>
          <w:ilvl w:val="0"/>
          <w:numId w:val="1"/>
        </w:numPr>
        <w:spacing w:line="480" w:lineRule="auto"/>
        <w:ind w:firstLineChars="0"/>
      </w:pPr>
      <w:r>
        <w:rPr>
          <w:rFonts w:ascii="宋体" w:hAnsi="宋体" w:cs="宋体"/>
          <w:sz w:val="22"/>
          <w:szCs w:val="22"/>
        </w:rPr>
        <w:t>净水要求：</w:t>
      </w:r>
      <w:r w:rsidRPr="008451CF">
        <w:rPr>
          <w:rFonts w:ascii="宋体" w:hAnsi="宋体" w:cs="宋体" w:hint="eastAsia"/>
          <w:sz w:val="22"/>
          <w:szCs w:val="22"/>
        </w:rPr>
        <w:t>四级过滤：抑菌纤维棉+抗菌颗粒活性炭+抗菌椰壳活性炭+抑菌纤维棉</w:t>
      </w:r>
      <w:r w:rsidRPr="008451CF">
        <w:rPr>
          <w:rFonts w:ascii="宋体" w:hAnsi="宋体" w:cs="宋体" w:hint="eastAsia"/>
          <w:sz w:val="22"/>
          <w:szCs w:val="22"/>
        </w:rPr>
        <w:t>。</w:t>
      </w:r>
    </w:p>
    <w:p w:rsidR="008451CF" w:rsidRPr="008451CF" w:rsidRDefault="008451CF" w:rsidP="008451CF">
      <w:pPr>
        <w:pStyle w:val="a4"/>
        <w:numPr>
          <w:ilvl w:val="0"/>
          <w:numId w:val="1"/>
        </w:numPr>
        <w:spacing w:line="480" w:lineRule="auto"/>
        <w:ind w:firstLineChars="0"/>
      </w:pPr>
      <w:r w:rsidRPr="008451CF">
        <w:rPr>
          <w:rFonts w:ascii="宋体" w:hAnsi="宋体" w:cs="宋体" w:hint="eastAsia"/>
          <w:sz w:val="22"/>
          <w:szCs w:val="22"/>
        </w:rPr>
        <w:t>按钮开关，</w:t>
      </w:r>
      <w:r w:rsidRPr="008451CF">
        <w:rPr>
          <w:rFonts w:ascii="宋体" w:hAnsi="宋体" w:cs="宋体" w:hint="eastAsia"/>
          <w:color w:val="000000"/>
          <w:sz w:val="22"/>
          <w:szCs w:val="22"/>
        </w:rPr>
        <w:t>主控系统带有日期、时间显示</w:t>
      </w:r>
      <w:r w:rsidRPr="008451CF">
        <w:rPr>
          <w:rFonts w:ascii="宋体" w:hAnsi="宋体" w:cs="宋体" w:hint="eastAsia"/>
          <w:color w:val="000000"/>
          <w:sz w:val="22"/>
          <w:szCs w:val="22"/>
        </w:rPr>
        <w:t>，</w:t>
      </w:r>
      <w:r w:rsidRPr="008451CF">
        <w:rPr>
          <w:rFonts w:ascii="宋体" w:hAnsi="宋体" w:cs="宋体" w:hint="eastAsia"/>
          <w:color w:val="000000"/>
          <w:sz w:val="22"/>
          <w:szCs w:val="22"/>
        </w:rPr>
        <w:t>温度显示、饮用状态、水位状态、加热提示、故障提示等数码一体化控制功能。</w:t>
      </w:r>
    </w:p>
    <w:p w:rsidR="008451CF" w:rsidRPr="008451CF" w:rsidRDefault="008451CF" w:rsidP="008451CF">
      <w:pPr>
        <w:pStyle w:val="a4"/>
        <w:numPr>
          <w:ilvl w:val="0"/>
          <w:numId w:val="1"/>
        </w:numPr>
        <w:spacing w:line="480" w:lineRule="auto"/>
        <w:ind w:firstLineChars="0"/>
      </w:pPr>
      <w:r w:rsidRPr="008451CF">
        <w:rPr>
          <w:rFonts w:ascii="宋体" w:hAnsi="宋体" w:cs="宋体" w:hint="eastAsia"/>
          <w:color w:val="000000"/>
          <w:sz w:val="22"/>
          <w:szCs w:val="22"/>
        </w:rPr>
        <w:t>定时开关机功能（可设定每周工作日和每天工作时间）</w:t>
      </w:r>
      <w:r>
        <w:rPr>
          <w:rFonts w:ascii="宋体" w:hAnsi="宋体" w:cs="宋体" w:hint="eastAsia"/>
          <w:color w:val="000000"/>
          <w:sz w:val="22"/>
          <w:szCs w:val="22"/>
        </w:rPr>
        <w:t>。</w:t>
      </w:r>
    </w:p>
    <w:p w:rsidR="008451CF" w:rsidRDefault="008451CF" w:rsidP="008451CF">
      <w:pPr>
        <w:pStyle w:val="a4"/>
        <w:numPr>
          <w:ilvl w:val="0"/>
          <w:numId w:val="1"/>
        </w:numPr>
        <w:spacing w:line="480" w:lineRule="auto"/>
        <w:ind w:firstLineChars="0"/>
      </w:pPr>
      <w:r w:rsidRPr="008451CF">
        <w:rPr>
          <w:rFonts w:ascii="宋体" w:hAnsi="宋体" w:hint="eastAsia"/>
        </w:rPr>
        <w:t>外观采用喷涂板和工艺不锈钢板制成，</w:t>
      </w:r>
      <w:r w:rsidRPr="008451CF">
        <w:rPr>
          <w:rFonts w:ascii="宋体" w:hAnsi="宋体" w:cs="宋体" w:hint="eastAsia"/>
          <w:color w:val="000000"/>
          <w:sz w:val="22"/>
          <w:szCs w:val="22"/>
        </w:rPr>
        <w:t>柜式一体机结构，整机密封，设置可锁柜门，便于安装检修、管理</w:t>
      </w:r>
      <w:r w:rsidRPr="008451CF">
        <w:rPr>
          <w:rFonts w:ascii="宋体" w:hAnsi="宋体" w:cs="宋体" w:hint="eastAsia"/>
          <w:color w:val="000000"/>
          <w:sz w:val="22"/>
          <w:szCs w:val="22"/>
        </w:rPr>
        <w:t>。</w:t>
      </w:r>
      <w:r w:rsidRPr="008451CF">
        <w:rPr>
          <w:rFonts w:ascii="宋体" w:hAnsi="宋体" w:cs="宋体" w:hint="eastAsia"/>
          <w:sz w:val="22"/>
          <w:szCs w:val="22"/>
        </w:rPr>
        <w:t>外壳采用防腐304不锈钢，板材厚度</w:t>
      </w:r>
      <w:r w:rsidRPr="008451CF">
        <w:rPr>
          <w:rFonts w:ascii="宋体" w:hAnsi="宋体" w:cs="宋体" w:hint="eastAsia"/>
          <w:sz w:val="22"/>
          <w:szCs w:val="22"/>
        </w:rPr>
        <w:t>不小于</w:t>
      </w:r>
      <w:r w:rsidRPr="008451CF">
        <w:rPr>
          <w:rFonts w:ascii="宋体" w:hAnsi="宋体" w:cs="宋体" w:hint="eastAsia"/>
          <w:color w:val="000000"/>
          <w:sz w:val="22"/>
          <w:szCs w:val="22"/>
        </w:rPr>
        <w:t>1.0mm且防腐防生锈防指纹；水胆采用食品级304不锈钢，厚度</w:t>
      </w:r>
      <w:r w:rsidRPr="008451CF">
        <w:rPr>
          <w:rFonts w:ascii="宋体" w:hAnsi="宋体" w:cs="宋体" w:hint="eastAsia"/>
          <w:color w:val="000000"/>
          <w:sz w:val="22"/>
          <w:szCs w:val="22"/>
        </w:rPr>
        <w:t>不小于</w:t>
      </w:r>
      <w:r w:rsidRPr="008451CF">
        <w:rPr>
          <w:rFonts w:ascii="宋体" w:hAnsi="宋体" w:cs="宋体" w:hint="eastAsia"/>
          <w:color w:val="000000"/>
          <w:sz w:val="22"/>
          <w:szCs w:val="22"/>
        </w:rPr>
        <w:t>1.0mm； 水嘴采用食品级304不锈钢，耐高温设计；防溅水设计，厚度</w:t>
      </w:r>
      <w:r w:rsidRPr="008451CF">
        <w:rPr>
          <w:rFonts w:ascii="宋体" w:hAnsi="宋体" w:cs="宋体" w:hint="eastAsia"/>
          <w:color w:val="000000"/>
          <w:sz w:val="22"/>
          <w:szCs w:val="22"/>
        </w:rPr>
        <w:t>不小于</w:t>
      </w:r>
      <w:r w:rsidRPr="008451CF">
        <w:rPr>
          <w:rFonts w:ascii="宋体" w:hAnsi="宋体" w:cs="宋体" w:hint="eastAsia"/>
          <w:color w:val="000000"/>
          <w:sz w:val="22"/>
          <w:szCs w:val="22"/>
        </w:rPr>
        <w:t>1.0mm</w:t>
      </w:r>
      <w:r>
        <w:rPr>
          <w:rFonts w:ascii="宋体" w:hAnsi="宋体" w:cs="宋体" w:hint="eastAsia"/>
          <w:color w:val="000000"/>
          <w:sz w:val="22"/>
          <w:szCs w:val="22"/>
        </w:rPr>
        <w:t>。</w:t>
      </w:r>
    </w:p>
    <w:p w:rsidR="008451CF" w:rsidRDefault="008451CF" w:rsidP="008451CF">
      <w:pPr>
        <w:spacing w:line="480" w:lineRule="auto"/>
      </w:pPr>
      <w:r>
        <w:t>二、安装要求</w:t>
      </w:r>
    </w:p>
    <w:p w:rsidR="008451CF" w:rsidRPr="0028202A" w:rsidRDefault="008451CF" w:rsidP="0028202A">
      <w:pPr>
        <w:pStyle w:val="a4"/>
        <w:numPr>
          <w:ilvl w:val="0"/>
          <w:numId w:val="1"/>
        </w:numPr>
        <w:spacing w:line="480" w:lineRule="auto"/>
        <w:ind w:firstLineChars="0"/>
        <w:rPr>
          <w:rFonts w:ascii="宋体" w:hAnsi="宋体" w:cs="宋体"/>
          <w:color w:val="000000"/>
          <w:sz w:val="22"/>
          <w:szCs w:val="22"/>
        </w:rPr>
      </w:pPr>
      <w:r w:rsidRPr="0028202A">
        <w:rPr>
          <w:rFonts w:ascii="宋体" w:hAnsi="宋体" w:cs="宋体" w:hint="eastAsia"/>
          <w:color w:val="000000"/>
          <w:sz w:val="22"/>
          <w:szCs w:val="22"/>
        </w:rPr>
        <w:t>拆除原</w:t>
      </w:r>
      <w:r w:rsidR="00E931BE" w:rsidRPr="0028202A">
        <w:rPr>
          <w:rFonts w:ascii="宋体" w:hAnsi="宋体" w:cs="宋体" w:hint="eastAsia"/>
          <w:color w:val="000000"/>
          <w:sz w:val="22"/>
          <w:szCs w:val="22"/>
        </w:rPr>
        <w:t>开水水池、龙头、开水锅炉并恢复墙面地面。</w:t>
      </w:r>
    </w:p>
    <w:p w:rsidR="00E931BE" w:rsidRPr="0028202A" w:rsidRDefault="00E931BE" w:rsidP="0028202A">
      <w:pPr>
        <w:pStyle w:val="a4"/>
        <w:numPr>
          <w:ilvl w:val="0"/>
          <w:numId w:val="1"/>
        </w:numPr>
        <w:spacing w:line="480" w:lineRule="auto"/>
        <w:ind w:firstLineChars="0"/>
        <w:rPr>
          <w:rFonts w:ascii="宋体" w:hAnsi="宋体" w:cs="宋体" w:hint="eastAsia"/>
          <w:color w:val="000000"/>
          <w:sz w:val="22"/>
          <w:szCs w:val="22"/>
        </w:rPr>
      </w:pPr>
      <w:r w:rsidRPr="0028202A">
        <w:rPr>
          <w:rFonts w:ascii="宋体" w:hAnsi="宋体" w:cs="宋体" w:hint="eastAsia"/>
          <w:color w:val="000000"/>
          <w:sz w:val="22"/>
          <w:szCs w:val="22"/>
        </w:rPr>
        <w:t>新开水炉安装包括上水管路的安装75PPR饮用水管、电路的安装含配电制作总开关加5路漏电开关及</w:t>
      </w:r>
      <w:r w:rsidR="00546C2C" w:rsidRPr="0028202A">
        <w:rPr>
          <w:rFonts w:ascii="宋体" w:hAnsi="宋体" w:cs="宋体" w:hint="eastAsia"/>
          <w:color w:val="000000"/>
          <w:sz w:val="22"/>
          <w:szCs w:val="22"/>
        </w:rPr>
        <w:t>5芯*6平方电缆5路总共约200米</w:t>
      </w:r>
      <w:r w:rsidR="0028202A">
        <w:rPr>
          <w:rFonts w:ascii="宋体" w:hAnsi="宋体" w:cs="宋体" w:hint="eastAsia"/>
          <w:color w:val="000000"/>
          <w:sz w:val="22"/>
          <w:szCs w:val="22"/>
        </w:rPr>
        <w:t>。</w:t>
      </w:r>
    </w:p>
    <w:p w:rsidR="008451CF" w:rsidRPr="0028202A" w:rsidRDefault="008451CF" w:rsidP="0028202A">
      <w:pPr>
        <w:spacing w:line="480" w:lineRule="auto"/>
        <w:rPr>
          <w:rFonts w:ascii="宋体" w:hAnsi="宋体" w:cs="宋体" w:hint="eastAsia"/>
          <w:color w:val="000000"/>
          <w:sz w:val="22"/>
          <w:szCs w:val="22"/>
        </w:rPr>
      </w:pPr>
    </w:p>
    <w:sectPr w:rsidR="008451CF" w:rsidRPr="00282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B6F7F"/>
    <w:multiLevelType w:val="hybridMultilevel"/>
    <w:tmpl w:val="7FA67750"/>
    <w:lvl w:ilvl="0" w:tplc="43161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CF"/>
    <w:rsid w:val="00095BFE"/>
    <w:rsid w:val="000B43AC"/>
    <w:rsid w:val="001343DE"/>
    <w:rsid w:val="0028202A"/>
    <w:rsid w:val="003714C9"/>
    <w:rsid w:val="003A11C3"/>
    <w:rsid w:val="005340DF"/>
    <w:rsid w:val="00546C2C"/>
    <w:rsid w:val="00592433"/>
    <w:rsid w:val="005C17FD"/>
    <w:rsid w:val="00607984"/>
    <w:rsid w:val="00672E76"/>
    <w:rsid w:val="006D0E19"/>
    <w:rsid w:val="007E04AE"/>
    <w:rsid w:val="008451CF"/>
    <w:rsid w:val="008A76EE"/>
    <w:rsid w:val="008B6C5F"/>
    <w:rsid w:val="009413DF"/>
    <w:rsid w:val="009B273C"/>
    <w:rsid w:val="00AF5AEF"/>
    <w:rsid w:val="00BF29C5"/>
    <w:rsid w:val="00DD6C20"/>
    <w:rsid w:val="00DE60B7"/>
    <w:rsid w:val="00E31C91"/>
    <w:rsid w:val="00E931BE"/>
    <w:rsid w:val="00EC1B53"/>
    <w:rsid w:val="00EE19B5"/>
    <w:rsid w:val="00F2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D8111-3818-4A47-A603-C5EDDB8C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451C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8451CF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8451CF"/>
    <w:rPr>
      <w:rFonts w:ascii="Calibri" w:eastAsia="宋体" w:hAnsi="Calibri" w:cs="Times New Roman"/>
      <w:szCs w:val="24"/>
    </w:rPr>
  </w:style>
  <w:style w:type="paragraph" w:styleId="a4">
    <w:name w:val="List Paragraph"/>
    <w:basedOn w:val="a"/>
    <w:uiPriority w:val="34"/>
    <w:qFormat/>
    <w:rsid w:val="008451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73</Words>
  <Characters>418</Characters>
  <Application>Microsoft Office Word</Application>
  <DocSecurity>0</DocSecurity>
  <Lines>3</Lines>
  <Paragraphs>1</Paragraphs>
  <ScaleCrop>false</ScaleCrop>
  <Company>南通西藏民族中学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pc001</dc:creator>
  <cp:keywords/>
  <dc:description/>
  <cp:lastModifiedBy>pc001</cp:lastModifiedBy>
  <cp:revision>1</cp:revision>
  <dcterms:created xsi:type="dcterms:W3CDTF">2020-08-12T06:47:00Z</dcterms:created>
  <dcterms:modified xsi:type="dcterms:W3CDTF">2020-08-12T07:31:00Z</dcterms:modified>
</cp:coreProperties>
</file>