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E6" w:rsidRDefault="006235E6" w:rsidP="006235E6">
      <w:pPr>
        <w:ind w:firstLine="420"/>
        <w:rPr>
          <w:rFonts w:ascii="microsoft yahei" w:hAnsi="microsoft yahei" w:hint="eastAsia"/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>
            <wp:extent cx="1778544" cy="1038225"/>
            <wp:effectExtent l="19050" t="0" r="0" b="0"/>
            <wp:docPr id="1" name="图片 1" descr="C:\Users\hp\AppData\Local\Temp\WeChat Files\b83fa7999262c0293b85fbe3ef6a78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b83fa7999262c0293b85fbe3ef6a78a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875" cy="10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3B" w:rsidRDefault="006235E6" w:rsidP="006235E6">
      <w:pPr>
        <w:ind w:firstLineChars="0" w:firstLine="0"/>
        <w:rPr>
          <w:rFonts w:ascii="microsoft yahei" w:hAnsi="microsoft yahei" w:hint="eastAsia"/>
          <w:color w:val="000000"/>
          <w:sz w:val="27"/>
          <w:szCs w:val="27"/>
          <w:shd w:val="clear" w:color="auto" w:fill="FFFFFF"/>
        </w:rPr>
      </w:pPr>
      <w:r>
        <w:rPr>
          <w:rFonts w:ascii="microsoft yahei" w:hAnsi="microsoft yahei" w:hint="eastAsia"/>
          <w:color w:val="000000"/>
          <w:sz w:val="27"/>
          <w:szCs w:val="27"/>
          <w:shd w:val="clear" w:color="auto" w:fill="FFFFFF"/>
        </w:rPr>
        <w:t>众通视讯</w:t>
      </w:r>
      <w:r>
        <w:rPr>
          <w:rFonts w:ascii="microsoft yahei" w:hAnsi="microsoft yahei" w:hint="eastAsia"/>
          <w:color w:val="000000"/>
          <w:sz w:val="27"/>
          <w:szCs w:val="27"/>
          <w:shd w:val="clear" w:color="auto" w:fill="FFFFFF"/>
        </w:rPr>
        <w:t xml:space="preserve">MD48  </w:t>
      </w:r>
      <w:r>
        <w:rPr>
          <w:rFonts w:ascii="microsoft yahei" w:hAnsi="microsoft yahei"/>
          <w:color w:val="000000"/>
          <w:sz w:val="27"/>
          <w:szCs w:val="27"/>
          <w:shd w:val="clear" w:color="auto" w:fill="FFFFFF"/>
        </w:rPr>
        <w:t>手机屏蔽柜</w:t>
      </w:r>
      <w:r>
        <w:rPr>
          <w:rFonts w:ascii="microsoft yahei" w:hAnsi="microsoft yahei"/>
          <w:color w:val="000000"/>
          <w:sz w:val="27"/>
          <w:szCs w:val="27"/>
          <w:shd w:val="clear" w:color="auto" w:fill="FFFFFF"/>
        </w:rPr>
        <w:t xml:space="preserve"> 48</w:t>
      </w:r>
      <w:r>
        <w:rPr>
          <w:rFonts w:ascii="microsoft yahei" w:hAnsi="microsoft yahei"/>
          <w:color w:val="000000"/>
          <w:sz w:val="27"/>
          <w:szCs w:val="27"/>
          <w:shd w:val="clear" w:color="auto" w:fill="FFFFFF"/>
        </w:rPr>
        <w:t>格</w:t>
      </w:r>
      <w:r>
        <w:rPr>
          <w:rFonts w:ascii="microsoft yahei" w:hAnsi="microsoft yahei"/>
          <w:color w:val="000000"/>
          <w:sz w:val="27"/>
          <w:szCs w:val="27"/>
          <w:shd w:val="clear" w:color="auto" w:fill="FFFFFF"/>
        </w:rPr>
        <w:t>(</w:t>
      </w:r>
      <w:r>
        <w:rPr>
          <w:rFonts w:ascii="microsoft yahei" w:hAnsi="microsoft yahei"/>
          <w:color w:val="000000"/>
          <w:sz w:val="27"/>
          <w:szCs w:val="27"/>
          <w:shd w:val="clear" w:color="auto" w:fill="FFFFFF"/>
        </w:rPr>
        <w:t>堆叠式</w:t>
      </w:r>
      <w:r>
        <w:rPr>
          <w:rFonts w:ascii="microsoft yahei" w:hAnsi="microsoft yahei"/>
          <w:color w:val="000000"/>
          <w:sz w:val="27"/>
          <w:szCs w:val="27"/>
          <w:shd w:val="clear" w:color="auto" w:fill="FFFFFF"/>
        </w:rPr>
        <w:t>)</w:t>
      </w:r>
    </w:p>
    <w:p w:rsidR="006235E6" w:rsidRPr="006235E6" w:rsidRDefault="006235E6" w:rsidP="006235E6">
      <w:pPr>
        <w:pStyle w:val="a4"/>
        <w:shd w:val="clear" w:color="auto" w:fill="FFFFFF"/>
        <w:spacing w:before="269" w:beforeAutospacing="0" w:after="269" w:afterAutospacing="0"/>
        <w:ind w:firstLine="422"/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</w:pP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产品概况及技术参数</w:t>
      </w:r>
    </w:p>
    <w:p w:rsidR="006235E6" w:rsidRPr="006235E6" w:rsidRDefault="006235E6" w:rsidP="006235E6">
      <w:pPr>
        <w:pStyle w:val="a4"/>
        <w:shd w:val="clear" w:color="auto" w:fill="FFFFFF"/>
        <w:spacing w:before="269" w:beforeAutospacing="0" w:after="269" w:afterAutospacing="0"/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</w:pP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该产品采用严密的结构设计，内部采用电镀处理，表面静电喷塑，具高耐磨性及防腐性，防辐射性能强，屏蔽效能好</w:t>
      </w: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,</w:t>
      </w: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可有效抑制移动电话信号的泄漏，并可同时存放多部移动电话，每个抽屉采用安全式信箱锁，独立式管理。适应于党政机关，军队，会议室，考试场所等涉密场所的移动电话集中管理，不受用电环境的影响。</w:t>
      </w:r>
    </w:p>
    <w:p w:rsidR="006235E6" w:rsidRPr="006235E6" w:rsidRDefault="006235E6" w:rsidP="006235E6">
      <w:pPr>
        <w:pStyle w:val="a4"/>
        <w:shd w:val="clear" w:color="auto" w:fill="FFFFFF"/>
        <w:spacing w:before="269" w:beforeAutospacing="0" w:after="269" w:afterAutospacing="0"/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</w:pP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结构特点</w:t>
      </w: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 </w:t>
      </w: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外壳：外壳选用</w:t>
      </w: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0.9mm</w:t>
      </w: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优质电解钢板，采用板金折弯工艺加工成型，由上、下、左、右、四个面组成，所有连接部位均采用氩弧焊连续焊接，保证外壳的整体强度和电磁连续性。</w:t>
      </w:r>
    </w:p>
    <w:p w:rsidR="006235E6" w:rsidRPr="006235E6" w:rsidRDefault="006235E6" w:rsidP="006235E6">
      <w:pPr>
        <w:pStyle w:val="a4"/>
        <w:shd w:val="clear" w:color="auto" w:fill="FFFFFF"/>
        <w:spacing w:before="269" w:beforeAutospacing="0" w:after="269" w:afterAutospacing="0"/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</w:pP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柜门：柜门选用</w:t>
      </w: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1.2mm</w:t>
      </w: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优质电解钢板，采用板金折弯工艺加工成型，使其具有良好的强度和刚度，柜门与导电衬垫接触部位表面经电镀处理，保证其具有良好的导电性。</w:t>
      </w:r>
    </w:p>
    <w:p w:rsidR="006235E6" w:rsidRPr="006235E6" w:rsidRDefault="006235E6" w:rsidP="006235E6">
      <w:pPr>
        <w:pStyle w:val="a4"/>
        <w:shd w:val="clear" w:color="auto" w:fill="FFFFFF"/>
        <w:spacing w:before="269" w:beforeAutospacing="0" w:after="269" w:afterAutospacing="0"/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</w:pP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抽屉架：抽屉架由表面经电镀处理后的立柱和隔板组成，立柱和隔板之间采用凹槽定位，使用螺钉紧固成型，保证了抽屉架的一致性。</w:t>
      </w:r>
    </w:p>
    <w:p w:rsidR="006235E6" w:rsidRDefault="006235E6" w:rsidP="006235E6">
      <w:pPr>
        <w:pStyle w:val="a4"/>
        <w:shd w:val="clear" w:color="auto" w:fill="FFFFFF"/>
        <w:spacing w:before="269" w:beforeAutospacing="0" w:after="269" w:afterAutospacing="0"/>
        <w:ind w:firstLine="420"/>
        <w:rPr>
          <w:rFonts w:ascii="Tahoma" w:hAnsi="Tahoma" w:cs="Tahoma"/>
          <w:color w:val="000000"/>
          <w:sz w:val="21"/>
          <w:szCs w:val="21"/>
        </w:rPr>
      </w:pP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抽屉：抽屉选用</w:t>
      </w: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0.25mm</w:t>
      </w: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t>优质镀锡钢板，由专用模具冲压成型，保证抽屉形状大小一致。抽屉两侧设有拉出定位凸台，后面设有推进到位</w:t>
      </w:r>
      <w:r w:rsidRPr="006235E6">
        <w:rPr>
          <w:rFonts w:ascii="microsoft yahei" w:eastAsiaTheme="minorEastAsia" w:hAnsi="microsoft yahei" w:cstheme="minorBidi"/>
          <w:color w:val="000000"/>
          <w:kern w:val="2"/>
          <w:sz w:val="27"/>
          <w:szCs w:val="27"/>
          <w:shd w:val="clear" w:color="auto" w:fill="FFFFFF"/>
        </w:rPr>
        <w:lastRenderedPageBreak/>
        <w:t>弹性补偿，保证抽屉锁上后位置准确一致。抽屉内采用绒布内衬装饰，美观</w:t>
      </w:r>
      <w:r>
        <w:rPr>
          <w:rFonts w:ascii="microsoft yahei" w:eastAsiaTheme="minorEastAsia" w:hAnsi="microsoft yahei" w:cstheme="minorBidi" w:hint="eastAsia"/>
          <w:color w:val="000000"/>
          <w:kern w:val="2"/>
          <w:sz w:val="27"/>
          <w:szCs w:val="27"/>
          <w:shd w:val="clear" w:color="auto" w:fill="FFFFFF"/>
        </w:rPr>
        <w:t>耐用。本品由国家保密技术检查中心监制。</w:t>
      </w:r>
    </w:p>
    <w:p w:rsidR="006235E6" w:rsidRDefault="006235E6" w:rsidP="006235E6">
      <w:pPr>
        <w:ind w:firstLine="540"/>
        <w:rPr>
          <w:rFonts w:ascii="microsoft yahei" w:hAnsi="microsoft yahei" w:hint="eastAsia"/>
          <w:color w:val="000000"/>
          <w:sz w:val="27"/>
          <w:szCs w:val="27"/>
          <w:shd w:val="clear" w:color="auto" w:fill="FFFFFF"/>
        </w:rPr>
      </w:pPr>
    </w:p>
    <w:p w:rsidR="006235E6" w:rsidRDefault="006235E6" w:rsidP="006235E6">
      <w:pPr>
        <w:ind w:firstLine="540"/>
        <w:rPr>
          <w:rFonts w:ascii="microsoft yahei" w:hAnsi="microsoft yahei" w:hint="eastAsia"/>
          <w:color w:val="000000"/>
          <w:sz w:val="27"/>
          <w:szCs w:val="27"/>
          <w:shd w:val="clear" w:color="auto" w:fill="FFFFFF"/>
        </w:rPr>
      </w:pPr>
    </w:p>
    <w:p w:rsidR="006235E6" w:rsidRDefault="006235E6" w:rsidP="006235E6">
      <w:pPr>
        <w:ind w:firstLine="420"/>
      </w:pPr>
      <w:r>
        <w:rPr>
          <w:noProof/>
        </w:rPr>
        <w:drawing>
          <wp:inline distT="0" distB="0" distL="0" distR="0">
            <wp:extent cx="4999533" cy="1429739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533" cy="142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5E6" w:rsidSect="0060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5E6"/>
    <w:rsid w:val="004521BB"/>
    <w:rsid w:val="005F0388"/>
    <w:rsid w:val="0060233B"/>
    <w:rsid w:val="006235E6"/>
    <w:rsid w:val="00880677"/>
    <w:rsid w:val="00B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5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5E6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6235E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2020-11-12T03:27:00Z</dcterms:created>
  <dcterms:modified xsi:type="dcterms:W3CDTF">2020-11-12T03:33:00Z</dcterms:modified>
</cp:coreProperties>
</file>