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5445"/>
        <w:gridCol w:w="5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44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44"/>
                <w:szCs w:val="44"/>
                <w:vertAlign w:val="baseline"/>
                <w:lang w:eastAsia="zh-CN"/>
              </w:rPr>
              <w:t>打印机型号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44"/>
                <w:szCs w:val="44"/>
                <w:vertAlign w:val="baseline"/>
                <w:lang w:val="en-US" w:eastAsia="zh-CN"/>
              </w:rPr>
              <w:t>原装粉盒数量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富士DocuCentre S2320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佳能ImageCLASS LBP613Cdw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套8个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佳能ImageCLASS MF215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惠普LaserJet Pro MFP M227tdw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富士DocuPrint P355d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  <w:t>个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A00BB"/>
    <w:rsid w:val="085363CD"/>
    <w:rsid w:val="1D5A00BB"/>
    <w:rsid w:val="242C3159"/>
    <w:rsid w:val="3D67126D"/>
    <w:rsid w:val="7FF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2020-12-08T05:51:00Z</dcterms:created>
  <dc:creator>悠</dc:creator>
  <cp:lastModifiedBy>user</cp:lastModifiedBy>
  <dcterms:modified xsi:type="dcterms:W3CDTF">2020-12-22T11:10:31Z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