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E7" w:rsidRDefault="00085686">
      <w:pPr>
        <w:rPr>
          <w:sz w:val="28"/>
        </w:rPr>
      </w:pPr>
      <w:r>
        <w:rPr>
          <w:rFonts w:hint="eastAsia"/>
          <w:sz w:val="28"/>
        </w:rPr>
        <w:t>需求</w:t>
      </w:r>
      <w:r w:rsidR="009735E7">
        <w:rPr>
          <w:rFonts w:hint="eastAsia"/>
          <w:sz w:val="28"/>
        </w:rPr>
        <w:t>智能喷码机</w:t>
      </w:r>
      <w:r w:rsidR="00DB1B68">
        <w:rPr>
          <w:rFonts w:hint="eastAsia"/>
          <w:sz w:val="28"/>
        </w:rPr>
        <w:t>（不含</w:t>
      </w:r>
      <w:r w:rsidR="00AA4A97">
        <w:rPr>
          <w:rFonts w:hint="eastAsia"/>
          <w:sz w:val="28"/>
        </w:rPr>
        <w:t>输送带</w:t>
      </w:r>
      <w:r w:rsidR="00DB1B68">
        <w:rPr>
          <w:rFonts w:hint="eastAsia"/>
          <w:sz w:val="28"/>
        </w:rPr>
        <w:t>）</w:t>
      </w:r>
    </w:p>
    <w:p w:rsidR="009735E7" w:rsidRPr="009735E7" w:rsidRDefault="009735E7">
      <w:pPr>
        <w:rPr>
          <w:sz w:val="28"/>
        </w:rPr>
      </w:pPr>
      <w:r w:rsidRPr="009735E7">
        <w:rPr>
          <w:rFonts w:hint="eastAsia"/>
          <w:sz w:val="28"/>
        </w:rPr>
        <w:t>品牌：今晨</w:t>
      </w:r>
      <w:r w:rsidR="0025561F">
        <w:rPr>
          <w:rFonts w:hint="eastAsia"/>
          <w:sz w:val="28"/>
        </w:rPr>
        <w:t>或能提供类似解决方案并得到科室认可</w:t>
      </w:r>
    </w:p>
    <w:p w:rsidR="00FB2F95" w:rsidRPr="000B6B29" w:rsidRDefault="009735E7">
      <w:pPr>
        <w:rPr>
          <w:sz w:val="28"/>
        </w:rPr>
      </w:pPr>
      <w:r w:rsidRPr="009735E7">
        <w:rPr>
          <w:rFonts w:hint="eastAsia"/>
          <w:sz w:val="28"/>
        </w:rPr>
        <w:t>主机型号：</w:t>
      </w:r>
      <w:r w:rsidRPr="009735E7">
        <w:rPr>
          <w:rFonts w:hint="eastAsia"/>
          <w:sz w:val="28"/>
        </w:rPr>
        <w:t>JC-360</w:t>
      </w:r>
      <w:r w:rsidR="000B6B29">
        <w:rPr>
          <w:rFonts w:hint="eastAsia"/>
          <w:sz w:val="28"/>
        </w:rPr>
        <w:t>或能提供类似解决方案并得到科室认可</w:t>
      </w:r>
      <w:bookmarkStart w:id="0" w:name="_GoBack"/>
      <w:bookmarkEnd w:id="0"/>
    </w:p>
    <w:p w:rsidR="009735E7" w:rsidRPr="009735E7" w:rsidRDefault="00101513">
      <w:pPr>
        <w:rPr>
          <w:sz w:val="28"/>
        </w:rPr>
      </w:pPr>
      <w:r>
        <w:rPr>
          <w:rFonts w:hint="eastAsia"/>
          <w:sz w:val="28"/>
        </w:rPr>
        <w:t>包含</w:t>
      </w:r>
      <w:r w:rsidR="009735E7" w:rsidRPr="009735E7">
        <w:rPr>
          <w:rFonts w:hint="eastAsia"/>
          <w:sz w:val="28"/>
        </w:rPr>
        <w:t>：小支架、光电、墨盒</w:t>
      </w:r>
      <w:r w:rsidR="0031705D">
        <w:rPr>
          <w:rFonts w:hint="eastAsia"/>
          <w:sz w:val="28"/>
        </w:rPr>
        <w:t>、其他配件</w:t>
      </w:r>
    </w:p>
    <w:p w:rsidR="009735E7" w:rsidRPr="009735E7" w:rsidRDefault="009735E7">
      <w:pPr>
        <w:rPr>
          <w:sz w:val="28"/>
        </w:rPr>
      </w:pPr>
      <w:r w:rsidRPr="009735E7">
        <w:rPr>
          <w:rFonts w:hint="eastAsia"/>
          <w:sz w:val="28"/>
        </w:rPr>
        <w:t>具体参数</w:t>
      </w:r>
    </w:p>
    <w:p w:rsidR="009735E7" w:rsidRDefault="009735E7">
      <w:r>
        <w:rPr>
          <w:rFonts w:hint="eastAsia"/>
          <w:noProof/>
        </w:rPr>
        <w:drawing>
          <wp:inline distT="0" distB="0" distL="0" distR="0">
            <wp:extent cx="2772461" cy="3760812"/>
            <wp:effectExtent l="0" t="0" r="8890" b="0"/>
            <wp:docPr id="2" name="图片 2" descr="C:\Users\user\AppData\Local\Temp\WeChat Files\6b50b4ebf201969fa0ed629d2024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WeChat Files\6b50b4ebf201969fa0ed629d2024d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86" cy="376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E7" w:rsidRDefault="009735E7">
      <w:r>
        <w:rPr>
          <w:rFonts w:hint="eastAsia"/>
        </w:rPr>
        <w:t>实现功能：能满足包装盒自动喷码功能。操作简单。故障率低。</w:t>
      </w:r>
      <w:r w:rsidR="00F204A9">
        <w:rPr>
          <w:rFonts w:hint="eastAsia"/>
        </w:rPr>
        <w:t>要求现场安装</w:t>
      </w:r>
      <w:r w:rsidR="00217564">
        <w:rPr>
          <w:rFonts w:hint="eastAsia"/>
        </w:rPr>
        <w:t>调试</w:t>
      </w:r>
      <w:r w:rsidR="00F204A9">
        <w:rPr>
          <w:rFonts w:hint="eastAsia"/>
        </w:rPr>
        <w:t>。质保</w:t>
      </w:r>
      <w:r w:rsidR="00561FF3">
        <w:rPr>
          <w:rFonts w:hint="eastAsia"/>
        </w:rPr>
        <w:t>1</w:t>
      </w:r>
      <w:r w:rsidR="00F204A9">
        <w:rPr>
          <w:rFonts w:hint="eastAsia"/>
        </w:rPr>
        <w:t>年。</w:t>
      </w:r>
    </w:p>
    <w:p w:rsidR="009735E7" w:rsidRPr="009735E7" w:rsidRDefault="009735E7">
      <w:r>
        <w:rPr>
          <w:rFonts w:hint="eastAsia"/>
          <w:noProof/>
        </w:rPr>
        <w:drawing>
          <wp:inline distT="0" distB="0" distL="0" distR="0" wp14:anchorId="281CD0C0" wp14:editId="74812A1E">
            <wp:extent cx="1258214" cy="2235595"/>
            <wp:effectExtent l="0" t="0" r="0" b="0"/>
            <wp:docPr id="3" name="图片 3" descr="D:\Downloads\微信图片_2021032918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微信图片_202103291818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13" cy="223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FA974E" wp14:editId="558B4C39">
            <wp:extent cx="1259822" cy="2238451"/>
            <wp:effectExtent l="0" t="0" r="0" b="0"/>
            <wp:docPr id="4" name="图片 4" descr="D:\Downloads\微信图片_2021032918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微信图片_202103291818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19" cy="224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5E7" w:rsidRPr="0097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C1" w:rsidRDefault="000758C1" w:rsidP="009735E7">
      <w:pPr>
        <w:spacing w:after="0"/>
      </w:pPr>
      <w:r>
        <w:separator/>
      </w:r>
    </w:p>
  </w:endnote>
  <w:endnote w:type="continuationSeparator" w:id="0">
    <w:p w:rsidR="000758C1" w:rsidRDefault="000758C1" w:rsidP="00973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C1" w:rsidRDefault="000758C1" w:rsidP="009735E7">
      <w:pPr>
        <w:spacing w:after="0"/>
      </w:pPr>
      <w:r>
        <w:separator/>
      </w:r>
    </w:p>
  </w:footnote>
  <w:footnote w:type="continuationSeparator" w:id="0">
    <w:p w:rsidR="000758C1" w:rsidRDefault="000758C1" w:rsidP="009735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7E"/>
    <w:rsid w:val="000758C1"/>
    <w:rsid w:val="00085686"/>
    <w:rsid w:val="000B6B29"/>
    <w:rsid w:val="00101513"/>
    <w:rsid w:val="00171D49"/>
    <w:rsid w:val="001B0D7E"/>
    <w:rsid w:val="001C45EB"/>
    <w:rsid w:val="00217564"/>
    <w:rsid w:val="0025561F"/>
    <w:rsid w:val="002D3CAA"/>
    <w:rsid w:val="0031705D"/>
    <w:rsid w:val="00540AA7"/>
    <w:rsid w:val="00561FF3"/>
    <w:rsid w:val="00766E7B"/>
    <w:rsid w:val="007D2EE3"/>
    <w:rsid w:val="008049EA"/>
    <w:rsid w:val="008425B7"/>
    <w:rsid w:val="009735E7"/>
    <w:rsid w:val="00A21541"/>
    <w:rsid w:val="00AA4A97"/>
    <w:rsid w:val="00B636DD"/>
    <w:rsid w:val="00D94A30"/>
    <w:rsid w:val="00DB1B68"/>
    <w:rsid w:val="00F204A9"/>
    <w:rsid w:val="00FB2F95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9735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35E7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35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35E7"/>
    <w:rPr>
      <w:rFonts w:ascii="Tahoma" w:eastAsia="仿宋" w:hAnsi="Tahoma" w:cs="Tahoma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35E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35E7"/>
    <w:rPr>
      <w:rFonts w:ascii="Tahoma" w:eastAsia="仿宋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9735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35E7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35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35E7"/>
    <w:rPr>
      <w:rFonts w:ascii="Tahoma" w:eastAsia="仿宋" w:hAnsi="Tahoma" w:cs="Tahoma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35E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35E7"/>
    <w:rPr>
      <w:rFonts w:ascii="Tahoma" w:eastAsia="仿宋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118</Characters>
  <Application>Microsoft Office Word</Application>
  <DocSecurity>0</DocSecurity>
  <Lines>1</Lines>
  <Paragraphs>1</Paragraphs>
  <ScaleCrop>false</ScaleCrop>
  <Company>中国石油大学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2021-03-29T10:11:00Z</dcterms:created>
  <dcterms:modified xsi:type="dcterms:W3CDTF">2021-04-02T03:05:00Z</dcterms:modified>
</cp:coreProperties>
</file>