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9C" w:rsidRDefault="00617F9C" w:rsidP="004B034A">
      <w:r>
        <w:rPr>
          <w:rFonts w:hint="eastAsia"/>
        </w:rPr>
        <w:t>大屏型号：T</w:t>
      </w:r>
      <w:r>
        <w:t>T-8619R</w:t>
      </w:r>
    </w:p>
    <w:p w:rsidR="00617F9C" w:rsidRDefault="00617F9C" w:rsidP="004B034A"/>
    <w:p w:rsidR="004B034A" w:rsidRDefault="004B034A" w:rsidP="004B034A">
      <w:r>
        <w:rPr>
          <w:rFonts w:hint="eastAsia"/>
        </w:rPr>
        <w:t>★</w:t>
      </w:r>
      <w:r>
        <w:t>1. 尺寸:≥86英寸,采用LED背光,液晶A规屏;</w:t>
      </w:r>
    </w:p>
    <w:p w:rsidR="004B034A" w:rsidRDefault="004B034A" w:rsidP="004B034A">
      <w:r>
        <w:t>2.屏幕物理分辨率:≥3840*2160</w:t>
      </w:r>
    </w:p>
    <w:p w:rsidR="004B034A" w:rsidRDefault="004B034A" w:rsidP="004B034A">
      <w:r>
        <w:t>3.满足全屏显示比例16:9;屏体亮度：≥350cd/m 2 屏体对比度：5000:1；</w:t>
      </w:r>
    </w:p>
    <w:p w:rsidR="004B034A" w:rsidRDefault="004B034A" w:rsidP="004B034A">
      <w:r>
        <w:t>4.整机外壳采用金属材质,抗撞抗划抗腐蚀;</w:t>
      </w:r>
    </w:p>
    <w:p w:rsidR="004B034A" w:rsidRDefault="004B034A" w:rsidP="004B034A">
      <w:r>
        <w:t>5.表面无尖锐边缘或凸起,保证安全使用;</w:t>
      </w:r>
    </w:p>
    <w:p w:rsidR="004B034A" w:rsidRDefault="004B034A" w:rsidP="004B034A">
      <w:r>
        <w:t>6.采用4mm厚度钢化防眩玻璃覆盖屏体;</w:t>
      </w:r>
    </w:p>
    <w:p w:rsidR="004B034A" w:rsidRDefault="004B034A" w:rsidP="004B034A">
      <w:r>
        <w:rPr>
          <w:rFonts w:hint="eastAsia"/>
        </w:rPr>
        <w:t>★</w:t>
      </w:r>
      <w:r>
        <w:t>7.交互平板表面要求钢化玻璃/防眩光玻璃可见光透射比不低于 92%以上，表面硬度不低于 7H,雾度范围 2%-5%；</w:t>
      </w:r>
    </w:p>
    <w:p w:rsidR="004B034A" w:rsidRDefault="004B034A" w:rsidP="004B034A">
      <w:r>
        <w:rPr>
          <w:rFonts w:hint="eastAsia"/>
        </w:rPr>
        <w:t>★</w:t>
      </w:r>
      <w:r>
        <w:t>8.整机具备防强光干扰性能，在 100K LUX 的强光照射下，产品各项书写、触控功能正常，照射测试完成后，设备其它各项书写、触控正常，整机具备“书写”显性特征，前置笔槽设计，可吸附 2 只书写笔；</w:t>
      </w:r>
    </w:p>
    <w:p w:rsidR="004B034A" w:rsidRDefault="004B034A" w:rsidP="004B034A">
      <w:r>
        <w:rPr>
          <w:rFonts w:hint="eastAsia"/>
        </w:rPr>
        <w:t>★</w:t>
      </w:r>
      <w:r>
        <w:t>9.交互平板前置面板提供至少1路HDMI高清输入接口(标准HDMI接口，不接受转接方式)，满足高清信号源输入需求</w:t>
      </w:r>
    </w:p>
    <w:p w:rsidR="004B034A" w:rsidRDefault="004B034A" w:rsidP="004B034A">
      <w:r>
        <w:rPr>
          <w:rFonts w:hint="eastAsia"/>
        </w:rPr>
        <w:t>★</w:t>
      </w:r>
      <w:r>
        <w:t>10. 提供前置输入接口前置面板具有不少于 3 路 USB 接口，至少 1 路 USB 接口可支持同时在 Windows 及 Android 系统下被读取，前置接口具备表述清晰的标识；</w:t>
      </w:r>
    </w:p>
    <w:p w:rsidR="004B034A" w:rsidRDefault="004B034A" w:rsidP="004B034A">
      <w:r>
        <w:t>11. 后侧输入接口具备： HDMI 输入*1，touch*1 ，USB2.0 安卓*1 ，USB2.0 双通道*1 ，USB3.0 双通道*1，1 路 RS232 接口，1 路 RJ45；</w:t>
      </w:r>
    </w:p>
    <w:p w:rsidR="004B034A" w:rsidRDefault="004B034A" w:rsidP="004B034A">
      <w:r>
        <w:rPr>
          <w:rFonts w:hint="eastAsia"/>
        </w:rPr>
        <w:t>后置输出接口具备：</w:t>
      </w:r>
      <w:r>
        <w:t xml:space="preserve"> 1 路 HDMI，1 路耳机，1 路 RJ45，1 路 SPDIF；</w:t>
      </w:r>
    </w:p>
    <w:p w:rsidR="004B034A" w:rsidRDefault="004B034A" w:rsidP="004B034A">
      <w:r>
        <w:t>12.交互平板采用Windows和Android双系统架构并存设计方案；</w:t>
      </w:r>
    </w:p>
    <w:p w:rsidR="004B034A" w:rsidRDefault="004B034A" w:rsidP="004B034A">
      <w:r>
        <w:rPr>
          <w:rFonts w:hint="eastAsia"/>
        </w:rPr>
        <w:t>★</w:t>
      </w:r>
      <w:r>
        <w:t>13.整机内嵌针脚数小于等于80Pin(双面),符合 Intel标准规范的插拔式电脑,支持</w:t>
      </w:r>
      <w:r>
        <w:lastRenderedPageBreak/>
        <w:t>Windows平台.</w:t>
      </w:r>
    </w:p>
    <w:p w:rsidR="004B034A" w:rsidRDefault="004B034A" w:rsidP="004B034A">
      <w:r>
        <w:rPr>
          <w:rFonts w:hint="eastAsia"/>
        </w:rPr>
        <w:t>★</w:t>
      </w:r>
      <w:r>
        <w:t>14.内置无线传屏接收端: Windows系统下无需安装任何驱动即可实现无线传屏应用；电脑无需连接网络，无需安装程序，外部电脑只需插入无线传屏发射器即可传屏；无需路由器，无需设置网络，即插即用; 最多可同时支持八个传屏发射端对应一台交互平板，可通过按键切换传输不同外部电脑的画面及声音；</w:t>
      </w:r>
    </w:p>
    <w:p w:rsidR="004B034A" w:rsidRDefault="004B034A" w:rsidP="004B034A">
      <w:r>
        <w:rPr>
          <w:rFonts w:hint="eastAsia"/>
        </w:rPr>
        <w:t>二</w:t>
      </w:r>
      <w:r>
        <w:t>.触控性能:</w:t>
      </w:r>
    </w:p>
    <w:p w:rsidR="004B034A" w:rsidRDefault="004B034A" w:rsidP="004B034A">
      <w:r>
        <w:t>1.触摸框采用前维护结构,实现正面免工具拆装维护;</w:t>
      </w:r>
    </w:p>
    <w:p w:rsidR="004B034A" w:rsidRDefault="004B034A" w:rsidP="004B034A">
      <w:r>
        <w:t>2.双系统下支持10点同时触控，支持10笔书写,触摸分辨率:≥32768*32768;</w:t>
      </w:r>
    </w:p>
    <w:p w:rsidR="004B034A" w:rsidRDefault="004B034A" w:rsidP="004B034A">
      <w:r>
        <w:t>3.具备书写保障措施:书写区域被手、书本遮挡以及某一条红外框失灵时,可正常书写、操作，不影响使用进程顺利进行；</w:t>
      </w:r>
    </w:p>
    <w:p w:rsidR="004B034A" w:rsidRDefault="004B034A" w:rsidP="004B034A">
      <w:r>
        <w:rPr>
          <w:rFonts w:hint="eastAsia"/>
        </w:rPr>
        <w:t>三</w:t>
      </w:r>
      <w:r>
        <w:t>.节能:</w:t>
      </w:r>
    </w:p>
    <w:p w:rsidR="004B034A" w:rsidRDefault="004B034A" w:rsidP="004B034A">
      <w:r>
        <w:t>1.支持用户设定时间，到时间后系统自动进入待机状态</w:t>
      </w:r>
    </w:p>
    <w:p w:rsidR="004B034A" w:rsidRDefault="004B034A" w:rsidP="004B034A">
      <w:r>
        <w:t>2.提供设备的定时自动开关机功能.</w:t>
      </w:r>
    </w:p>
    <w:p w:rsidR="004B034A" w:rsidRDefault="004B034A" w:rsidP="004B034A">
      <w:r>
        <w:rPr>
          <w:rFonts w:hint="eastAsia"/>
        </w:rPr>
        <w:t>四</w:t>
      </w:r>
      <w:r>
        <w:t>.内置软件</w:t>
      </w:r>
    </w:p>
    <w:p w:rsidR="004B034A" w:rsidRDefault="004B034A" w:rsidP="004B034A">
      <w:r>
        <w:t>1.主页: 直观式操作, 整体界面简约明了，风格协调统一，所有图标与实际功能一致，表述清晰，并带有文字标识，便于会议用户理解，快速上手操作；用户可在主页一键操作OPS切换, 信号源, 书写板, 文件浏览器等主要功能.</w:t>
      </w:r>
    </w:p>
    <w:p w:rsidR="004B034A" w:rsidRDefault="004B034A" w:rsidP="004B034A">
      <w:r>
        <w:rPr>
          <w:rFonts w:hint="eastAsia"/>
        </w:rPr>
        <w:t>★</w:t>
      </w:r>
      <w:r>
        <w:t>2.状态栏直观显示U盘状态, 有线局网与</w:t>
      </w:r>
      <w:proofErr w:type="spellStart"/>
      <w:r>
        <w:t>WiFi</w:t>
      </w:r>
      <w:proofErr w:type="spellEnd"/>
      <w:r>
        <w:t>的连接状态, 轻触可直接读取U盘内容, 设置有线局网与</w:t>
      </w:r>
      <w:proofErr w:type="spellStart"/>
      <w:r>
        <w:t>WiFi</w:t>
      </w:r>
      <w:proofErr w:type="spellEnd"/>
      <w:r>
        <w:t>.</w:t>
      </w:r>
    </w:p>
    <w:p w:rsidR="004B034A" w:rsidRDefault="004B034A" w:rsidP="004B034A">
      <w:r>
        <w:rPr>
          <w:rFonts w:hint="eastAsia"/>
        </w:rPr>
        <w:t>★</w:t>
      </w:r>
      <w:r>
        <w:t>3.可将书写/批注内容进行一键分享, 可直接保存于U盘, 或透过电子邮件/二维码进行分享.</w:t>
      </w:r>
    </w:p>
    <w:p w:rsidR="004B034A" w:rsidRDefault="004B034A" w:rsidP="004B034A">
      <w:r>
        <w:rPr>
          <w:rFonts w:hint="eastAsia"/>
        </w:rPr>
        <w:t>★</w:t>
      </w:r>
      <w:r>
        <w:t>4.用户可于主页中直接设置自定义锁屏Logo, 主页Logo及壁纸, 无须进入系统设置页面</w:t>
      </w:r>
      <w:r>
        <w:lastRenderedPageBreak/>
        <w:t>进行设置.</w:t>
      </w:r>
    </w:p>
    <w:p w:rsidR="004B034A" w:rsidRDefault="004B034A" w:rsidP="004B034A">
      <w:r>
        <w:rPr>
          <w:rFonts w:hint="eastAsia"/>
        </w:rPr>
        <w:t>★</w:t>
      </w:r>
      <w:r>
        <w:t>5.双侧工具栏自带批注功能, 在屏幕两侧有可收缩/展开/关闭的侧工具栏，功能包含批注、白板、主页、返回、自定义键等最常用的系统功能键，其中自定义键可一键调用 OPS、安卓应用、进程管理、信号源切换(用户可设置自定义信号源)等功能；</w:t>
      </w:r>
    </w:p>
    <w:p w:rsidR="004B034A" w:rsidRDefault="004B034A" w:rsidP="004B034A">
      <w:r>
        <w:rPr>
          <w:rFonts w:hint="eastAsia"/>
        </w:rPr>
        <w:t>★</w:t>
      </w:r>
      <w:r>
        <w:t>6.信号切换：满足用户准确、快速切换多个信号源的使用需求，主页一键进入所有信号预览，快速切换多个信号源的使用需求，并支持通过触控方式快速切换信号源至全屏显示</w:t>
      </w:r>
    </w:p>
    <w:p w:rsidR="004B034A" w:rsidRDefault="004B034A" w:rsidP="004B034A">
      <w:r>
        <w:rPr>
          <w:rFonts w:hint="eastAsia"/>
        </w:rPr>
        <w:t>★</w:t>
      </w:r>
      <w:r>
        <w:t xml:space="preserve">7.快捷设置菜单: 双指由显示区域下方黑边垂直向上滑动，可调用快捷设置界面。功能包含静音、提示音、蓝光过滤器、Wi-Fi、左右快捷栏、设置及主页等功能； </w:t>
      </w:r>
    </w:p>
    <w:p w:rsidR="004B034A" w:rsidRDefault="004B034A" w:rsidP="004B034A">
      <w:r>
        <w:rPr>
          <w:rFonts w:hint="eastAsia"/>
        </w:rPr>
        <w:t>★</w:t>
      </w:r>
      <w:r>
        <w:t>8.用户可于主页上一键添加7个自定义快捷键, 其中包含Windows程序快捷方式, 自定义信号源, 安卓应用程序三大类功能快捷方式, 并可依据用户习惯设置快捷键位置.</w:t>
      </w:r>
    </w:p>
    <w:p w:rsidR="004B034A" w:rsidRDefault="004B034A" w:rsidP="004B034A">
      <w:r>
        <w:t>9.内建正版无广告</w:t>
      </w:r>
      <w:proofErr w:type="spellStart"/>
      <w:r>
        <w:t>Officesuit</w:t>
      </w:r>
      <w:proofErr w:type="spellEnd"/>
      <w:r>
        <w:t>软件, 可直接开启/编辑常用Office文档, 如Word, Excel, PPT, PDF格式文檔</w:t>
      </w:r>
    </w:p>
    <w:p w:rsidR="004B034A" w:rsidRDefault="004B034A" w:rsidP="004B034A">
      <w:r>
        <w:rPr>
          <w:rFonts w:hint="eastAsia"/>
        </w:rPr>
        <w:t>书写板软件提供本地白板书写功能</w:t>
      </w:r>
      <w:r>
        <w:t xml:space="preserve">;提供硬笔、荧光笔、橡皮等书写工具，满足用户进行电子会议纪要纪录，拓扑图、设计文稿等自然书写的使用需求，可以任意圈选对象且任意位置移动,硬笔、粉笔、荧光笔分别提供 4 种颜色、3 种粗细，可通过触控方式快速选择配置； </w:t>
      </w:r>
    </w:p>
    <w:p w:rsidR="004B034A" w:rsidRDefault="004B034A" w:rsidP="004B034A">
      <w:r>
        <w:t>10.支持一键切换屏幕批注模式, 批注后可自动/手动保存批注内容</w:t>
      </w:r>
    </w:p>
    <w:p w:rsidR="004B034A" w:rsidRDefault="004B034A" w:rsidP="004B034A">
      <w:r>
        <w:t>11.手势擦除功能支持手掌, 手指, 范围, 一键清屏等擦除方式</w:t>
      </w:r>
    </w:p>
    <w:p w:rsidR="004B034A" w:rsidRDefault="004B034A" w:rsidP="004B034A">
      <w:pPr>
        <w:rPr>
          <w:rFonts w:hint="eastAsia"/>
        </w:rPr>
      </w:pPr>
      <w:r>
        <w:t>12.用户可自定义版面颜色与背景样式, 支持 100 页以上书写，提供缩略图用以预览/切换页面内容；</w:t>
      </w:r>
    </w:p>
    <w:p w:rsidR="00510BDD" w:rsidRDefault="00510BDD" w:rsidP="004B034A">
      <w:r>
        <w:rPr>
          <w:rFonts w:hint="eastAsia"/>
        </w:rPr>
        <w:t>13预留端口，与学校项目管理平台对接。</w:t>
      </w:r>
    </w:p>
    <w:p w:rsidR="004B034A" w:rsidRDefault="004B034A" w:rsidP="004B034A"/>
    <w:p w:rsidR="004B034A" w:rsidRDefault="004B034A" w:rsidP="004B034A"/>
    <w:p w:rsidR="004B034A" w:rsidRDefault="004B034A" w:rsidP="004B034A">
      <w:r>
        <w:rPr>
          <w:rFonts w:hint="eastAsia"/>
        </w:rPr>
        <w:lastRenderedPageBreak/>
        <w:t>电脑:</w:t>
      </w:r>
    </w:p>
    <w:p w:rsidR="004B034A" w:rsidRDefault="004B034A" w:rsidP="004B034A">
      <w:r>
        <w:t>1、采用插拔结构电脑方案，抽拉内置式，采用intel标准80针接口，可适应标准接口外接设备接入，没有任何外露接线（无单独接线）的插拔。</w:t>
      </w:r>
    </w:p>
    <w:p w:rsidR="004B034A" w:rsidRDefault="004B034A" w:rsidP="004B034A">
      <w:r>
        <w:t xml:space="preserve">2、CPU处理器：Intel酷睿i5  处理器； </w:t>
      </w:r>
    </w:p>
    <w:p w:rsidR="004B034A" w:rsidRDefault="004B034A" w:rsidP="004B034A">
      <w:r>
        <w:t>3、内存：8G DDR3 1600MHZ笔记本内存</w:t>
      </w:r>
    </w:p>
    <w:p w:rsidR="004B034A" w:rsidRDefault="004B034A" w:rsidP="004B034A">
      <w:r>
        <w:t>4、硬盘：256G 固态硬盘</w:t>
      </w:r>
    </w:p>
    <w:p w:rsidR="004B034A" w:rsidRDefault="004B034A" w:rsidP="004B034A">
      <w:r>
        <w:t>5、内置无线网卡：支持IEEE 802.11 b/g/n 协议无线网卡，配置</w:t>
      </w:r>
      <w:proofErr w:type="spellStart"/>
      <w:r>
        <w:t>WiFi</w:t>
      </w:r>
      <w:proofErr w:type="spellEnd"/>
      <w:r>
        <w:t>双天线，增强无线网络信号。</w:t>
      </w:r>
    </w:p>
    <w:p w:rsidR="004B034A" w:rsidRDefault="004B034A" w:rsidP="004B034A">
      <w:r>
        <w:t>6.内置有线网卡：千兆以太网卡（RJ45接口）。集成显卡和声卡。</w:t>
      </w:r>
    </w:p>
    <w:p w:rsidR="004B034A" w:rsidRDefault="004B034A" w:rsidP="004B034A">
      <w:r>
        <w:t>7、具有独立非外扩展的电脑USB接口：电脑上6个USB接口，音频耳机输出/麦克输入各1个。</w:t>
      </w:r>
    </w:p>
    <w:p w:rsidR="004B034A" w:rsidRDefault="004B034A" w:rsidP="004B034A">
      <w:r>
        <w:t>8、集成硬盘保护及一键恢复系统，当计算机系统出现问题时可以一键还原系统。</w:t>
      </w:r>
    </w:p>
    <w:sectPr w:rsidR="004B034A" w:rsidSect="00EE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34A"/>
    <w:rsid w:val="004B034A"/>
    <w:rsid w:val="00510BDD"/>
    <w:rsid w:val="00617F9C"/>
    <w:rsid w:val="00EE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17365</dc:creator>
  <cp:keywords/>
  <dc:description/>
  <cp:lastModifiedBy>Administrator</cp:lastModifiedBy>
  <cp:revision>4</cp:revision>
  <dcterms:created xsi:type="dcterms:W3CDTF">2020-11-25T07:28:00Z</dcterms:created>
  <dcterms:modified xsi:type="dcterms:W3CDTF">2020-11-25T07:42:00Z</dcterms:modified>
</cp:coreProperties>
</file>